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ЧУ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5D1A26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5D1A26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5D1A26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5D1A26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5D1A26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B16E93" w:rsidRDefault="00124EE4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 w:rsidRPr="00B16E93">
        <w:rPr>
          <w:sz w:val="32"/>
          <w:szCs w:val="32"/>
        </w:rPr>
        <w:t xml:space="preserve">ПОЛОЖЕНИЕ </w:t>
      </w:r>
    </w:p>
    <w:p w:rsidR="009C28F0" w:rsidRPr="00B16E93" w:rsidRDefault="005144C5" w:rsidP="005144C5">
      <w:pPr>
        <w:contextualSpacing/>
        <w:jc w:val="center"/>
        <w:outlineLvl w:val="1"/>
        <w:rPr>
          <w:sz w:val="32"/>
          <w:szCs w:val="32"/>
        </w:rPr>
      </w:pPr>
      <w:r w:rsidRPr="00B16E93">
        <w:rPr>
          <w:sz w:val="32"/>
          <w:szCs w:val="32"/>
        </w:rPr>
        <w:t>о</w:t>
      </w:r>
      <w:r w:rsidR="000821D0" w:rsidRPr="00B16E93">
        <w:rPr>
          <w:sz w:val="32"/>
          <w:szCs w:val="32"/>
        </w:rPr>
        <w:t>б</w:t>
      </w:r>
      <w:r w:rsidRPr="00B16E93">
        <w:rPr>
          <w:sz w:val="32"/>
          <w:szCs w:val="32"/>
        </w:rPr>
        <w:t xml:space="preserve"> </w:t>
      </w:r>
      <w:r w:rsidR="009C28F0" w:rsidRPr="00B16E93">
        <w:rPr>
          <w:sz w:val="32"/>
          <w:szCs w:val="32"/>
        </w:rPr>
        <w:t xml:space="preserve">основаниях и порядке снижения стоимости платных </w:t>
      </w:r>
    </w:p>
    <w:p w:rsidR="005144C5" w:rsidRPr="00B16E93" w:rsidRDefault="009C28F0" w:rsidP="005144C5">
      <w:pPr>
        <w:contextualSpacing/>
        <w:jc w:val="center"/>
        <w:outlineLvl w:val="1"/>
        <w:rPr>
          <w:sz w:val="32"/>
          <w:szCs w:val="32"/>
        </w:rPr>
      </w:pPr>
      <w:r w:rsidRPr="00B16E93">
        <w:rPr>
          <w:sz w:val="32"/>
          <w:szCs w:val="32"/>
        </w:rPr>
        <w:t>образовательных услуг для отдельных категорий обучающихся</w:t>
      </w:r>
    </w:p>
    <w:p w:rsidR="006F773E" w:rsidRPr="00B16E93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5144C5" w:rsidRDefault="005144C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9C28F0" w:rsidRPr="00897FB6" w:rsidRDefault="000821D0" w:rsidP="00897FB6">
      <w:pPr>
        <w:pStyle w:val="aa"/>
        <w:widowControl w:val="0"/>
        <w:spacing w:line="276" w:lineRule="auto"/>
        <w:ind w:firstLine="567"/>
      </w:pPr>
      <w:r w:rsidRPr="00897FB6">
        <w:rPr>
          <w:sz w:val="28"/>
          <w:szCs w:val="28"/>
        </w:rPr>
        <w:t xml:space="preserve">1.1. </w:t>
      </w:r>
      <w:r w:rsidR="009C28F0" w:rsidRPr="00897FB6">
        <w:rPr>
          <w:sz w:val="28"/>
          <w:szCs w:val="28"/>
        </w:rPr>
        <w:t>Настоящее положение об основаниях и порядке снижения стоим</w:t>
      </w:r>
      <w:r w:rsidR="009C28F0" w:rsidRPr="00897FB6">
        <w:rPr>
          <w:sz w:val="28"/>
          <w:szCs w:val="28"/>
        </w:rPr>
        <w:t>о</w:t>
      </w:r>
      <w:r w:rsidR="009C28F0" w:rsidRPr="00897FB6">
        <w:rPr>
          <w:sz w:val="28"/>
          <w:szCs w:val="28"/>
        </w:rPr>
        <w:t>сти платных образовательных услуг для отдельных категорий обучающихся (далее – Положение) устанавливает</w:t>
      </w:r>
      <w:r w:rsidR="009C28F0" w:rsidRPr="00897FB6">
        <w:t xml:space="preserve"> </w:t>
      </w:r>
      <w:r w:rsidR="009C28F0" w:rsidRPr="00897FB6">
        <w:rPr>
          <w:sz w:val="28"/>
          <w:szCs w:val="28"/>
        </w:rPr>
        <w:t>основания и порядок снижения стоим</w:t>
      </w:r>
      <w:r w:rsidR="009C28F0" w:rsidRPr="00897FB6">
        <w:rPr>
          <w:sz w:val="28"/>
          <w:szCs w:val="28"/>
        </w:rPr>
        <w:t>о</w:t>
      </w:r>
      <w:r w:rsidR="009C28F0" w:rsidRPr="00897FB6">
        <w:rPr>
          <w:sz w:val="28"/>
          <w:szCs w:val="28"/>
        </w:rPr>
        <w:t>сти платных образовательных услуг для отдельных категорий обучающихся в Частном учреждении профессиональной образовательной организации «Г</w:t>
      </w:r>
      <w:r w:rsidR="009C28F0" w:rsidRPr="00897FB6">
        <w:rPr>
          <w:sz w:val="28"/>
          <w:szCs w:val="28"/>
        </w:rPr>
        <w:t>у</w:t>
      </w:r>
      <w:r w:rsidR="009C28F0" w:rsidRPr="00897FB6">
        <w:rPr>
          <w:sz w:val="28"/>
          <w:szCs w:val="28"/>
        </w:rPr>
        <w:t>манитарный колледж» г. Омска (далее – Колледж), виды предоставляемых скидок (т.е. снижения стоимости платных образовательных услуг обуча</w:t>
      </w:r>
      <w:r w:rsidR="009C28F0" w:rsidRPr="00897FB6">
        <w:rPr>
          <w:sz w:val="28"/>
          <w:szCs w:val="28"/>
        </w:rPr>
        <w:t>ю</w:t>
      </w:r>
      <w:r w:rsidR="009C28F0" w:rsidRPr="00897FB6">
        <w:rPr>
          <w:sz w:val="28"/>
          <w:szCs w:val="28"/>
        </w:rPr>
        <w:t>щимся Колледжа).</w:t>
      </w:r>
    </w:p>
    <w:p w:rsidR="005144C5" w:rsidRPr="00897FB6" w:rsidRDefault="005144C5" w:rsidP="00897FB6">
      <w:pPr>
        <w:pStyle w:val="aa"/>
        <w:widowControl w:val="0"/>
        <w:spacing w:line="276" w:lineRule="auto"/>
        <w:ind w:firstLine="567"/>
        <w:rPr>
          <w:b/>
          <w:sz w:val="28"/>
          <w:szCs w:val="28"/>
        </w:rPr>
      </w:pPr>
      <w:r w:rsidRPr="00897FB6">
        <w:rPr>
          <w:sz w:val="28"/>
          <w:szCs w:val="28"/>
        </w:rPr>
        <w:t>1.2. Настоящее Положение разработано на основании:</w:t>
      </w:r>
    </w:p>
    <w:p w:rsidR="005144C5" w:rsidRPr="00897FB6" w:rsidRDefault="005144C5" w:rsidP="00897FB6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897FB6">
        <w:rPr>
          <w:sz w:val="28"/>
          <w:szCs w:val="28"/>
        </w:rPr>
        <w:t>Федерального закона от 29.12.2012 г. № 273-ФЗ «Об образовании в Ро</w:t>
      </w:r>
      <w:r w:rsidRPr="00897FB6">
        <w:rPr>
          <w:sz w:val="28"/>
          <w:szCs w:val="28"/>
        </w:rPr>
        <w:t>с</w:t>
      </w:r>
      <w:r w:rsidRPr="00897FB6">
        <w:rPr>
          <w:sz w:val="28"/>
          <w:szCs w:val="28"/>
        </w:rPr>
        <w:t>сийской Федерации» (далее - Федеральный закон «Об образовании в</w:t>
      </w:r>
      <w:r w:rsidRPr="00897FB6">
        <w:rPr>
          <w:spacing w:val="-19"/>
          <w:sz w:val="28"/>
          <w:szCs w:val="28"/>
        </w:rPr>
        <w:t xml:space="preserve"> </w:t>
      </w:r>
      <w:r w:rsidRPr="00897FB6">
        <w:rPr>
          <w:sz w:val="28"/>
          <w:szCs w:val="28"/>
        </w:rPr>
        <w:t>РФ») (ред. от 17.02.2023);</w:t>
      </w:r>
    </w:p>
    <w:p w:rsidR="00897FB6" w:rsidRP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>Постановления Правительства Российской Федерации от 15 сентября 2020 г. № 1441 «Об утверждении Правил оказания платных образовательных услуг»;</w:t>
      </w:r>
    </w:p>
    <w:p w:rsidR="000821D0" w:rsidRPr="00897FB6" w:rsidRDefault="000821D0" w:rsidP="00897FB6">
      <w:pPr>
        <w:pStyle w:val="aa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 xml:space="preserve">Приказа Министерства просвещения Российской Федерации </w:t>
      </w:r>
      <w:r w:rsidRPr="00897FB6">
        <w:rPr>
          <w:bCs/>
          <w:sz w:val="28"/>
          <w:szCs w:val="28"/>
          <w:shd w:val="clear" w:color="auto" w:fill="FFFFFF"/>
        </w:rPr>
        <w:t>от 24 авг</w:t>
      </w:r>
      <w:r w:rsidRPr="00897FB6">
        <w:rPr>
          <w:bCs/>
          <w:sz w:val="28"/>
          <w:szCs w:val="28"/>
          <w:shd w:val="clear" w:color="auto" w:fill="FFFFFF"/>
        </w:rPr>
        <w:t>у</w:t>
      </w:r>
      <w:r w:rsidRPr="00897FB6">
        <w:rPr>
          <w:bCs/>
          <w:sz w:val="28"/>
          <w:szCs w:val="28"/>
          <w:shd w:val="clear" w:color="auto" w:fill="FFFFFF"/>
        </w:rPr>
        <w:t>ста 2022 года N 762</w:t>
      </w:r>
      <w:r w:rsidRPr="00897FB6">
        <w:rPr>
          <w:sz w:val="28"/>
          <w:szCs w:val="28"/>
        </w:rPr>
        <w:t xml:space="preserve"> «</w:t>
      </w:r>
      <w:r w:rsidRPr="00897FB6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897FB6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Pr="00897FB6">
        <w:rPr>
          <w:sz w:val="28"/>
          <w:szCs w:val="28"/>
        </w:rPr>
        <w:t>»;</w:t>
      </w:r>
    </w:p>
    <w:p w:rsidR="00897FB6" w:rsidRP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>Приказа Министерства образования и науки Российской Федерации № 1267 от 21 ноября 2013 г. «Об утверждении примерной формы договора об образовании на обучение по образовательным программам среднего профе</w:t>
      </w:r>
      <w:r w:rsidRPr="00897FB6">
        <w:rPr>
          <w:sz w:val="28"/>
          <w:szCs w:val="28"/>
        </w:rPr>
        <w:t>с</w:t>
      </w:r>
      <w:r w:rsidRPr="00897FB6">
        <w:rPr>
          <w:sz w:val="28"/>
          <w:szCs w:val="28"/>
        </w:rPr>
        <w:t>сионального и высшего образования»;</w:t>
      </w:r>
    </w:p>
    <w:p w:rsidR="005144C5" w:rsidRPr="00897FB6" w:rsidRDefault="005144C5" w:rsidP="00897FB6">
      <w:pPr>
        <w:spacing w:line="276" w:lineRule="auto"/>
        <w:ind w:firstLine="567"/>
        <w:jc w:val="both"/>
        <w:rPr>
          <w:sz w:val="28"/>
          <w:szCs w:val="28"/>
        </w:rPr>
      </w:pPr>
      <w:r w:rsidRPr="00897FB6">
        <w:rPr>
          <w:spacing w:val="-6"/>
          <w:sz w:val="28"/>
          <w:szCs w:val="28"/>
        </w:rPr>
        <w:t xml:space="preserve">Уставом </w:t>
      </w:r>
      <w:r w:rsidRPr="00897FB6">
        <w:rPr>
          <w:sz w:val="28"/>
          <w:szCs w:val="28"/>
        </w:rPr>
        <w:t>и иными локальными нормативными актами Колледжа, регул</w:t>
      </w:r>
      <w:r w:rsidRPr="00897FB6">
        <w:rPr>
          <w:sz w:val="28"/>
          <w:szCs w:val="28"/>
        </w:rPr>
        <w:t>и</w:t>
      </w:r>
      <w:r w:rsidRPr="00897FB6">
        <w:rPr>
          <w:sz w:val="28"/>
          <w:szCs w:val="28"/>
        </w:rPr>
        <w:t>рующими образовательную</w:t>
      </w:r>
      <w:r w:rsidRPr="00897FB6">
        <w:rPr>
          <w:spacing w:val="-30"/>
          <w:sz w:val="28"/>
          <w:szCs w:val="28"/>
        </w:rPr>
        <w:t xml:space="preserve"> </w:t>
      </w:r>
      <w:r w:rsidRPr="00897FB6">
        <w:rPr>
          <w:sz w:val="28"/>
          <w:szCs w:val="28"/>
        </w:rPr>
        <w:t>деятельность.</w:t>
      </w:r>
    </w:p>
    <w:p w:rsid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>1.3. Снижение стоимости платных образовательных услуг для отдел</w:t>
      </w:r>
      <w:r w:rsidRPr="00897FB6">
        <w:rPr>
          <w:sz w:val="28"/>
          <w:szCs w:val="28"/>
        </w:rPr>
        <w:t>ь</w:t>
      </w:r>
      <w:r w:rsidRPr="00897FB6">
        <w:rPr>
          <w:sz w:val="28"/>
          <w:szCs w:val="28"/>
        </w:rPr>
        <w:t xml:space="preserve">ных категорий обучающихся (далее также – снижение оплаты за обучение) возможно на основании приказа директора Колледжа. </w:t>
      </w:r>
    </w:p>
    <w:p w:rsidR="00897FB6" w:rsidRP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>Снижение оплаты за обучение допускается в исключительных случаях, с учетом финансовых возможностей Колледжа.</w:t>
      </w:r>
    </w:p>
    <w:p w:rsidR="00897FB6" w:rsidRP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>Снижение стоимости платных образовательных услуг для отдельных к</w:t>
      </w:r>
      <w:r w:rsidRPr="00897FB6">
        <w:rPr>
          <w:sz w:val="28"/>
          <w:szCs w:val="28"/>
        </w:rPr>
        <w:t>а</w:t>
      </w:r>
      <w:r w:rsidRPr="00897FB6">
        <w:rPr>
          <w:sz w:val="28"/>
          <w:szCs w:val="28"/>
        </w:rPr>
        <w:t>тегорий обучающихся является правом и не является обязанностью Колле</w:t>
      </w:r>
      <w:r w:rsidRPr="00897FB6">
        <w:rPr>
          <w:sz w:val="28"/>
          <w:szCs w:val="28"/>
        </w:rPr>
        <w:t>д</w:t>
      </w:r>
      <w:r w:rsidRPr="00897FB6">
        <w:rPr>
          <w:sz w:val="28"/>
          <w:szCs w:val="28"/>
        </w:rPr>
        <w:t>жа.</w:t>
      </w:r>
    </w:p>
    <w:p w:rsidR="00897FB6" w:rsidRPr="00897FB6" w:rsidRDefault="00897FB6" w:rsidP="00897FB6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897FB6">
        <w:rPr>
          <w:sz w:val="28"/>
          <w:szCs w:val="28"/>
        </w:rPr>
        <w:t xml:space="preserve">1.4. Снижение оплаты за обучение допускается за счет собственных средств Колледжа, в том числе средств, полученных от приносящей доход деятельности, добровольных пожертвований и целевых взносов физических </w:t>
      </w:r>
      <w:r w:rsidRPr="00897FB6">
        <w:rPr>
          <w:sz w:val="28"/>
          <w:szCs w:val="28"/>
        </w:rPr>
        <w:lastRenderedPageBreak/>
        <w:t>и (или) юридических лиц.</w:t>
      </w:r>
    </w:p>
    <w:p w:rsidR="005144C5" w:rsidRDefault="005144C5" w:rsidP="005144C5">
      <w:pPr>
        <w:pStyle w:val="Style5"/>
        <w:widowControl/>
        <w:tabs>
          <w:tab w:val="left" w:pos="514"/>
        </w:tabs>
        <w:spacing w:line="360" w:lineRule="auto"/>
        <w:jc w:val="center"/>
        <w:rPr>
          <w:b/>
          <w:sz w:val="28"/>
          <w:szCs w:val="28"/>
        </w:rPr>
      </w:pPr>
    </w:p>
    <w:p w:rsidR="00897FB6" w:rsidRPr="00897FB6" w:rsidRDefault="00897FB6" w:rsidP="00897FB6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897FB6">
        <w:rPr>
          <w:b/>
          <w:sz w:val="28"/>
          <w:szCs w:val="28"/>
        </w:rPr>
        <w:t xml:space="preserve">2. Порядок и основания снижения стоимости платных образовательных </w:t>
      </w:r>
    </w:p>
    <w:p w:rsidR="00897FB6" w:rsidRPr="00897FB6" w:rsidRDefault="00897FB6" w:rsidP="00897FB6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897FB6">
        <w:rPr>
          <w:b/>
          <w:sz w:val="28"/>
          <w:szCs w:val="28"/>
        </w:rPr>
        <w:t>услуг.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2.1. В соответствии с настоящим Положением может быть снижена стоимость платных образовательных услуг для лиц, обучающихся в Колле</w:t>
      </w:r>
      <w:r w:rsidRPr="004A5BA9">
        <w:rPr>
          <w:sz w:val="28"/>
          <w:szCs w:val="28"/>
        </w:rPr>
        <w:t>д</w:t>
      </w:r>
      <w:r w:rsidRPr="004A5BA9">
        <w:rPr>
          <w:sz w:val="28"/>
          <w:szCs w:val="28"/>
        </w:rPr>
        <w:t>же по образовательным программам среднего профессионального образов</w:t>
      </w:r>
      <w:r w:rsidRPr="004A5BA9">
        <w:rPr>
          <w:sz w:val="28"/>
          <w:szCs w:val="28"/>
        </w:rPr>
        <w:t>а</w:t>
      </w:r>
      <w:r w:rsidRPr="004A5BA9">
        <w:rPr>
          <w:sz w:val="28"/>
          <w:szCs w:val="28"/>
        </w:rPr>
        <w:t>ния.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2.2. Стоимость платных образовательных услуг обучающимся может быть снижена: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при поступлении в Колледж для обучения;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в период обучения в Колледже.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2.3.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Стоимость платных образовательных услуг, оказываемых Колле</w:t>
      </w:r>
      <w:r w:rsidRPr="004A5BA9">
        <w:rPr>
          <w:sz w:val="28"/>
          <w:szCs w:val="28"/>
        </w:rPr>
        <w:t>д</w:t>
      </w:r>
      <w:r w:rsidRPr="004A5BA9">
        <w:rPr>
          <w:sz w:val="28"/>
          <w:szCs w:val="28"/>
        </w:rPr>
        <w:t>жем, снижается по основаниям, связанным: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с учетом индивидуальных достижений обучающегося, в том числе в учебной и (или) научной деятельности;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с нуждаемостью обучающегося в социальной помощи (болезнь, инв</w:t>
      </w:r>
      <w:r w:rsidRPr="004A5BA9">
        <w:rPr>
          <w:sz w:val="28"/>
          <w:szCs w:val="28"/>
        </w:rPr>
        <w:t>а</w:t>
      </w:r>
      <w:r w:rsidRPr="004A5BA9">
        <w:rPr>
          <w:sz w:val="28"/>
          <w:szCs w:val="28"/>
        </w:rPr>
        <w:t>лидность обучающегося, наличие трудной жизненной ситуации и т.п.);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с предоставлением мер социальной поддержки работникам Колледжа.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2.4.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Снижение оплаты за обучение (при поступлении или в период об</w:t>
      </w:r>
      <w:r w:rsidRPr="004A5BA9">
        <w:rPr>
          <w:sz w:val="28"/>
          <w:szCs w:val="28"/>
        </w:rPr>
        <w:t>у</w:t>
      </w:r>
      <w:r w:rsidRPr="004A5BA9">
        <w:rPr>
          <w:sz w:val="28"/>
          <w:szCs w:val="28"/>
        </w:rPr>
        <w:t>чения) может устанавливаться сроком на один семестр (от базовой стоимости обучения на один семестр по соответствующей образовательной программе), на учебный год, либо на весь период обучения.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2.5.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При переводе обучающегося, которому предоставлено снижение о</w:t>
      </w:r>
      <w:r w:rsidRPr="004A5BA9">
        <w:rPr>
          <w:sz w:val="28"/>
          <w:szCs w:val="28"/>
        </w:rPr>
        <w:t>п</w:t>
      </w:r>
      <w:r w:rsidRPr="004A5BA9">
        <w:rPr>
          <w:sz w:val="28"/>
          <w:szCs w:val="28"/>
        </w:rPr>
        <w:t>латы за обучение, с одной образовательной программы на другую, возмо</w:t>
      </w:r>
      <w:r w:rsidRPr="004A5BA9">
        <w:rPr>
          <w:sz w:val="28"/>
          <w:szCs w:val="28"/>
        </w:rPr>
        <w:t>ж</w:t>
      </w:r>
      <w:r w:rsidRPr="004A5BA9">
        <w:rPr>
          <w:sz w:val="28"/>
          <w:szCs w:val="28"/>
        </w:rPr>
        <w:t>ность сохранения снижения оплаты за обучение (при поступлении или в п</w:t>
      </w:r>
      <w:r w:rsidRPr="004A5BA9">
        <w:rPr>
          <w:sz w:val="28"/>
          <w:szCs w:val="28"/>
        </w:rPr>
        <w:t>е</w:t>
      </w:r>
      <w:r w:rsidRPr="004A5BA9">
        <w:rPr>
          <w:sz w:val="28"/>
          <w:szCs w:val="28"/>
        </w:rPr>
        <w:t>риод обучения) рассматривается директором Колледжа.</w:t>
      </w:r>
    </w:p>
    <w:p w:rsidR="004A5BA9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2.6.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 xml:space="preserve">Снижение оплаты за обучение производится на основании заявления обучающегося. 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К заявлению прилагаются документы, подтверждающие наличие осн</w:t>
      </w:r>
      <w:r w:rsidRPr="004A5BA9">
        <w:rPr>
          <w:sz w:val="28"/>
          <w:szCs w:val="28"/>
        </w:rPr>
        <w:t>о</w:t>
      </w:r>
      <w:r w:rsidRPr="004A5BA9">
        <w:rPr>
          <w:sz w:val="28"/>
          <w:szCs w:val="28"/>
        </w:rPr>
        <w:t>ваний для снижения оплаты за обучение.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2.7.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Заявление обучающегося о снижении оплаты за обучение, поданное обучающимся (или представителем обучающегося) в Колледж, рассматрив</w:t>
      </w:r>
      <w:r w:rsidRPr="004A5BA9">
        <w:rPr>
          <w:sz w:val="28"/>
          <w:szCs w:val="28"/>
        </w:rPr>
        <w:t>а</w:t>
      </w:r>
      <w:r w:rsidRPr="004A5BA9">
        <w:rPr>
          <w:sz w:val="28"/>
          <w:szCs w:val="28"/>
        </w:rPr>
        <w:t>ется в следующем порядке: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2.7.1.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При снижении оплаты за обучение в порядке учета индивидуал</w:t>
      </w:r>
      <w:r w:rsidRPr="004A5BA9">
        <w:rPr>
          <w:sz w:val="28"/>
          <w:szCs w:val="28"/>
        </w:rPr>
        <w:t>ь</w:t>
      </w:r>
      <w:r w:rsidRPr="004A5BA9">
        <w:rPr>
          <w:sz w:val="28"/>
          <w:szCs w:val="28"/>
        </w:rPr>
        <w:t>ных достижений обучающегося, в том числе успехов в учебе и (или) научной деятельности: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 xml:space="preserve">заявление обучающегося рассматривается на заседании Педагогического </w:t>
      </w:r>
      <w:r w:rsidRPr="004A5BA9">
        <w:rPr>
          <w:sz w:val="28"/>
          <w:szCs w:val="28"/>
        </w:rPr>
        <w:lastRenderedPageBreak/>
        <w:t>совета Колледжа;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на основании решения заседания Педагогического совета заместитель директора по учебно-методической работе выносит представление, которым рекомендует кандидатуру претендента на снижение стоимости образовател</w:t>
      </w:r>
      <w:r w:rsidRPr="004A5BA9">
        <w:rPr>
          <w:sz w:val="28"/>
          <w:szCs w:val="28"/>
        </w:rPr>
        <w:t>ь</w:t>
      </w:r>
      <w:r w:rsidRPr="004A5BA9">
        <w:rPr>
          <w:sz w:val="28"/>
          <w:szCs w:val="28"/>
        </w:rPr>
        <w:t>ных услуг;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решение о снижении стоимости платной образовательной услуги для обучающегося и размер скидки утверждаются приказом директора Колледжа.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2.7.2.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При снижении оплаты за обучение в порядке предоставления с</w:t>
      </w:r>
      <w:r w:rsidRPr="004A5BA9">
        <w:rPr>
          <w:sz w:val="28"/>
          <w:szCs w:val="28"/>
        </w:rPr>
        <w:t>о</w:t>
      </w:r>
      <w:r w:rsidRPr="004A5BA9">
        <w:rPr>
          <w:sz w:val="28"/>
          <w:szCs w:val="28"/>
        </w:rPr>
        <w:t>циальной помощи: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заместитель директора по учебно-методической работе, на основании заявления обучающегося, выносит представление, которым рекомендует кандидатуру претендента на снижение стоимости образовательных услуг;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решение о снижении стоимости платной образовательной услуги для обучающегося и размер скидки утверждаются приказом директора Колледжа.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2.8.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На основании приказа директора Колледжа о снижении обучающ</w:t>
      </w:r>
      <w:r w:rsidRPr="004A5BA9">
        <w:rPr>
          <w:sz w:val="28"/>
          <w:szCs w:val="28"/>
        </w:rPr>
        <w:t>е</w:t>
      </w:r>
      <w:r w:rsidRPr="004A5BA9">
        <w:rPr>
          <w:sz w:val="28"/>
          <w:szCs w:val="28"/>
        </w:rPr>
        <w:t>муся стоимости образовательной услуги заключается соответствующее д</w:t>
      </w:r>
      <w:r w:rsidRPr="004A5BA9">
        <w:rPr>
          <w:sz w:val="28"/>
          <w:szCs w:val="28"/>
        </w:rPr>
        <w:t>о</w:t>
      </w:r>
      <w:r w:rsidRPr="004A5BA9">
        <w:rPr>
          <w:sz w:val="28"/>
          <w:szCs w:val="28"/>
        </w:rPr>
        <w:t>полнительное соглашение к договору об оказании платных образовательных услуг.</w:t>
      </w:r>
    </w:p>
    <w:p w:rsidR="004A5BA9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2.9.</w:t>
      </w:r>
      <w:r w:rsidR="004A5BA9" w:rsidRPr="004A5BA9">
        <w:t xml:space="preserve"> </w:t>
      </w:r>
      <w:r w:rsidRPr="004A5BA9">
        <w:rPr>
          <w:sz w:val="28"/>
          <w:szCs w:val="28"/>
        </w:rPr>
        <w:t>Стоимость платной образовательной услуги для обучающегося м</w:t>
      </w:r>
      <w:r w:rsidRPr="004A5BA9">
        <w:rPr>
          <w:sz w:val="28"/>
          <w:szCs w:val="28"/>
        </w:rPr>
        <w:t>о</w:t>
      </w:r>
      <w:r w:rsidRPr="004A5BA9">
        <w:rPr>
          <w:sz w:val="28"/>
          <w:szCs w:val="28"/>
        </w:rPr>
        <w:t>жет быть снижена по одному или нескольким основаниям, указанным в п.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2.3</w:t>
      </w:r>
      <w:r w:rsidR="004A5BA9" w:rsidRPr="004A5BA9">
        <w:rPr>
          <w:sz w:val="28"/>
          <w:szCs w:val="28"/>
        </w:rPr>
        <w:t>.</w:t>
      </w:r>
      <w:r w:rsidRPr="004A5BA9">
        <w:rPr>
          <w:sz w:val="28"/>
          <w:szCs w:val="28"/>
        </w:rPr>
        <w:t xml:space="preserve"> настоящего Положения. 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Максимальный размер снижения стоимости обучения составляет 90 % базовой стоимости данной услуги.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Под базовой стоимостью платной образовательной услуги в настоящем Положении понимается стоимость указанной услуги, рассчитанная в соо</w:t>
      </w:r>
      <w:r w:rsidRPr="004A5BA9">
        <w:rPr>
          <w:sz w:val="28"/>
          <w:szCs w:val="28"/>
        </w:rPr>
        <w:t>т</w:t>
      </w:r>
      <w:r w:rsidRPr="004A5BA9">
        <w:rPr>
          <w:sz w:val="28"/>
          <w:szCs w:val="28"/>
        </w:rPr>
        <w:t>ветствии с нормативными правовыми актами, определяющими порядок о</w:t>
      </w:r>
      <w:r w:rsidRPr="004A5BA9">
        <w:rPr>
          <w:sz w:val="28"/>
          <w:szCs w:val="28"/>
        </w:rPr>
        <w:t>п</w:t>
      </w:r>
      <w:r w:rsidRPr="004A5BA9">
        <w:rPr>
          <w:sz w:val="28"/>
          <w:szCs w:val="28"/>
        </w:rPr>
        <w:t>ределения стоимости платных образовательных услуг.</w:t>
      </w:r>
    </w:p>
    <w:p w:rsidR="004A5BA9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2.10.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 xml:space="preserve">Стоимость платной образовательной услуги для обучающегося снижается на срок до одного года. 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По истечении срока вопрос о снижении стоимости обучения может быть рассмотрен повторно.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2.11.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В случае предоставления академического отпуска обучающемуся, которому предоставлено снижение стоимости оплаты за обучение, снижение стоимости сохраняется за обучающимся после выхода из академического о</w:t>
      </w:r>
      <w:r w:rsidRPr="004A5BA9">
        <w:rPr>
          <w:sz w:val="28"/>
          <w:szCs w:val="28"/>
        </w:rPr>
        <w:t>т</w:t>
      </w:r>
      <w:r w:rsidRPr="004A5BA9">
        <w:rPr>
          <w:sz w:val="28"/>
          <w:szCs w:val="28"/>
        </w:rPr>
        <w:t>пуска на оставшуюся часть неиспользованного периода, на который ему б</w:t>
      </w:r>
      <w:r w:rsidRPr="004A5BA9">
        <w:rPr>
          <w:sz w:val="28"/>
          <w:szCs w:val="28"/>
        </w:rPr>
        <w:t>ы</w:t>
      </w:r>
      <w:r w:rsidRPr="004A5BA9">
        <w:rPr>
          <w:sz w:val="28"/>
          <w:szCs w:val="28"/>
        </w:rPr>
        <w:t>ло предоставлено снижение стоимости обучения.</w:t>
      </w:r>
    </w:p>
    <w:p w:rsidR="00897FB6" w:rsidRPr="004A5BA9" w:rsidRDefault="00897FB6" w:rsidP="004A5BA9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2.12.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Прекращение действия снижения стоимости платной образов</w:t>
      </w:r>
      <w:r w:rsidRPr="004A5BA9">
        <w:rPr>
          <w:sz w:val="28"/>
          <w:szCs w:val="28"/>
        </w:rPr>
        <w:t>а</w:t>
      </w:r>
      <w:r w:rsidRPr="004A5BA9">
        <w:rPr>
          <w:sz w:val="28"/>
          <w:szCs w:val="28"/>
        </w:rPr>
        <w:t>тельной услуги для обучающегося происходит по окончании срока, на кот</w:t>
      </w:r>
      <w:r w:rsidRPr="004A5BA9">
        <w:rPr>
          <w:sz w:val="28"/>
          <w:szCs w:val="28"/>
        </w:rPr>
        <w:t>о</w:t>
      </w:r>
      <w:r w:rsidRPr="004A5BA9">
        <w:rPr>
          <w:sz w:val="28"/>
          <w:szCs w:val="28"/>
        </w:rPr>
        <w:lastRenderedPageBreak/>
        <w:t>рый снижение было установлено. Подтверждающего документа для этого не требуется.</w:t>
      </w:r>
    </w:p>
    <w:p w:rsidR="00897FB6" w:rsidRPr="004A5BA9" w:rsidRDefault="00897FB6" w:rsidP="004A5BA9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4A5BA9">
        <w:rPr>
          <w:sz w:val="28"/>
          <w:szCs w:val="28"/>
        </w:rPr>
        <w:t>2.13.</w:t>
      </w:r>
      <w:r w:rsidR="004A5BA9" w:rsidRPr="004A5BA9">
        <w:rPr>
          <w:sz w:val="28"/>
          <w:szCs w:val="28"/>
        </w:rPr>
        <w:t xml:space="preserve"> </w:t>
      </w:r>
      <w:r w:rsidRPr="004A5BA9">
        <w:rPr>
          <w:sz w:val="28"/>
          <w:szCs w:val="28"/>
        </w:rPr>
        <w:t>Снижение стоимости платной образовательной услуги может быть прекращено досрочно в случае прекращения действия основания для её пр</w:t>
      </w:r>
      <w:r w:rsidRPr="004A5BA9">
        <w:rPr>
          <w:sz w:val="28"/>
          <w:szCs w:val="28"/>
        </w:rPr>
        <w:t>е</w:t>
      </w:r>
      <w:r w:rsidRPr="004A5BA9">
        <w:rPr>
          <w:sz w:val="28"/>
          <w:szCs w:val="28"/>
        </w:rPr>
        <w:t>доставления, а также грубого нарушения правил внутреннего распорядка обучающихся Колледжа.</w:t>
      </w:r>
    </w:p>
    <w:p w:rsidR="00897FB6" w:rsidRPr="004A5BA9" w:rsidRDefault="00897FB6" w:rsidP="00897FB6">
      <w:pPr>
        <w:pStyle w:val="aa"/>
        <w:widowControl w:val="0"/>
        <w:jc w:val="center"/>
        <w:rPr>
          <w:b/>
          <w:sz w:val="28"/>
          <w:szCs w:val="28"/>
        </w:rPr>
      </w:pPr>
      <w:r w:rsidRPr="004A5BA9">
        <w:rPr>
          <w:b/>
          <w:sz w:val="28"/>
          <w:szCs w:val="28"/>
        </w:rPr>
        <w:t>3.</w:t>
      </w:r>
      <w:r w:rsidR="004A5BA9" w:rsidRPr="004A5BA9">
        <w:rPr>
          <w:b/>
          <w:sz w:val="28"/>
          <w:szCs w:val="28"/>
        </w:rPr>
        <w:t xml:space="preserve"> </w:t>
      </w:r>
      <w:r w:rsidRPr="004A5BA9">
        <w:rPr>
          <w:b/>
          <w:sz w:val="28"/>
          <w:szCs w:val="28"/>
        </w:rPr>
        <w:t>Виды скидок (снижения стоимости платных образовательных услуг обучающимся Колледжа)</w:t>
      </w:r>
    </w:p>
    <w:p w:rsidR="00897FB6" w:rsidRPr="00B16E93" w:rsidRDefault="00897FB6" w:rsidP="00B16E93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Стимулирующие скидки.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 xml:space="preserve">Обучающимся </w:t>
      </w:r>
      <w:r w:rsidRPr="00B16E93">
        <w:rPr>
          <w:sz w:val="28"/>
          <w:szCs w:val="28"/>
        </w:rPr>
        <w:noBreakHyphen/>
        <w:t xml:space="preserve"> участникам Олимпиад и конференций, провод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мых вузами России, предоставляется скидка на очной форме обучения в ра</w:t>
      </w:r>
      <w:r w:rsidRPr="00B16E93">
        <w:rPr>
          <w:sz w:val="28"/>
          <w:szCs w:val="28"/>
        </w:rPr>
        <w:t>з</w:t>
      </w:r>
      <w:r w:rsidR="004A5BA9" w:rsidRPr="00B16E93">
        <w:rPr>
          <w:sz w:val="28"/>
          <w:szCs w:val="28"/>
        </w:rPr>
        <w:t>мере до 40</w:t>
      </w:r>
      <w:r w:rsidRPr="00B16E93">
        <w:rPr>
          <w:sz w:val="28"/>
          <w:szCs w:val="28"/>
        </w:rPr>
        <w:t>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3.1.2. Обучающимся очной формы обучения, поступившим в Колледж, ранее успешно завершившим обучение и получившим диплом о среднем профессиональном образовании в Колледже, или диплом о высшем образ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вании в Частном учреждении образовательной организации высшего образ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вания «Омская гуманитарная академия» (далее – ЧУОО ВО «ОмГА»), пр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t>доставляется скидка в размере до 50%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3.1.3.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обучения, обучающимся в Колледже и поступившим на параллельное обучение в Колледж по другой образов</w:t>
      </w:r>
      <w:r w:rsidRPr="00B16E93">
        <w:rPr>
          <w:sz w:val="28"/>
          <w:szCs w:val="28"/>
        </w:rPr>
        <w:t>а</w:t>
      </w:r>
      <w:r w:rsidRPr="00B16E93">
        <w:rPr>
          <w:sz w:val="28"/>
          <w:szCs w:val="28"/>
        </w:rPr>
        <w:t>тельной программе или в ЧУОО ВО «ОмГА», предоставляется скидка в ра</w:t>
      </w:r>
      <w:r w:rsidRPr="00B16E93">
        <w:rPr>
          <w:sz w:val="28"/>
          <w:szCs w:val="28"/>
        </w:rPr>
        <w:t>з</w:t>
      </w:r>
      <w:r w:rsidR="004A5BA9" w:rsidRPr="00B16E93">
        <w:rPr>
          <w:sz w:val="28"/>
          <w:szCs w:val="28"/>
        </w:rPr>
        <w:t>мере до 80</w:t>
      </w:r>
      <w:r w:rsidRPr="00B16E93">
        <w:rPr>
          <w:sz w:val="28"/>
          <w:szCs w:val="28"/>
        </w:rPr>
        <w:t>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3.1.4.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детям работников Колледжа или ЧУОО ВО «ОмГА», предоставляется скидка в размере до 30% базовой стоимости данной услуги на весь период работы работника в Колледже или ЧУОО ВО «ОмГА».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3.1.5.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заочной формы обучения (по всем специальн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стям), детям работников Колледжа или ЧУОО ВО «ОмГА», предоставляется скидка в размере до 20%. базовой стоимости данной услуги на весь период работы работника в Колледже или ЧУОО ВО «ОмГА».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3.1.6.Обучающимся очной формы обучения (по всем специальностям), являющимися работниками Колледжа или ЧУОО ВО «ОмГА», предоставл</w:t>
      </w:r>
      <w:r w:rsidRPr="00B16E93">
        <w:rPr>
          <w:sz w:val="28"/>
          <w:szCs w:val="28"/>
        </w:rPr>
        <w:t>я</w:t>
      </w:r>
      <w:r w:rsidRPr="00B16E93">
        <w:rPr>
          <w:sz w:val="28"/>
          <w:szCs w:val="28"/>
        </w:rPr>
        <w:t>ется скидка в размере до 50% базовой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3.1.7.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работникам образовательных организаций (за исключением Колледжа, Ч</w:t>
      </w:r>
      <w:r w:rsidRPr="00B16E93">
        <w:rPr>
          <w:sz w:val="28"/>
          <w:szCs w:val="28"/>
        </w:rPr>
        <w:t>У</w:t>
      </w:r>
      <w:r w:rsidRPr="00B16E93">
        <w:rPr>
          <w:sz w:val="28"/>
          <w:szCs w:val="28"/>
        </w:rPr>
        <w:t>ОО ВО «ОмГА»), предоставляется скидка в размере до 35% базовой стоим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lastRenderedPageBreak/>
        <w:t>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3.1.8.Обучающимся очной формы обучения (по всем специальностям), имеющим ребенка в браке, в котором оба супруга на платной основе обуч</w:t>
      </w:r>
      <w:r w:rsidRPr="00B16E93">
        <w:rPr>
          <w:sz w:val="28"/>
          <w:szCs w:val="28"/>
        </w:rPr>
        <w:t>а</w:t>
      </w:r>
      <w:r w:rsidRPr="00B16E93">
        <w:rPr>
          <w:sz w:val="28"/>
          <w:szCs w:val="28"/>
        </w:rPr>
        <w:t>ются по образовательным программам высшего образования, предоставляе</w:t>
      </w:r>
      <w:r w:rsidRPr="00B16E93">
        <w:rPr>
          <w:sz w:val="28"/>
          <w:szCs w:val="28"/>
        </w:rPr>
        <w:t>т</w:t>
      </w:r>
      <w:r w:rsidRPr="00B16E93">
        <w:rPr>
          <w:sz w:val="28"/>
          <w:szCs w:val="28"/>
        </w:rPr>
        <w:t>ся скидка в размере до 40 % на учебный год в течение периода их одновр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t>менного обучения.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3.1.9.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участникам фестивалей (конкурсов) искусства, творческих конкурсов, пр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t>доставляется скидка в размере до 40% базовой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3.1.10.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сдавшим нормативы испытаний (тестов) Всероссийского физкультурно-спортивного комплекса «Готов к труду и обороне» (ГТО), награжденным с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ответствующим знаком отличия, имеющим удостоверение к знаку отличия, предоставляется скидка в размере до 30%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3.1.11.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которым присвоено спортивное звание, спортивный разряд, а также участн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кам спортивных мероприятий, проводимых Колледжем, спортивные дост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жения которых подтверждаются удостоверением участника, предоставляется скидка в размере до 40%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3.1.12.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являющимся участниками волонтерских движений, участниками обществе</w:t>
      </w:r>
      <w:r w:rsidRPr="00B16E93">
        <w:rPr>
          <w:sz w:val="28"/>
          <w:szCs w:val="28"/>
        </w:rPr>
        <w:t>н</w:t>
      </w:r>
      <w:r w:rsidRPr="00B16E93">
        <w:rPr>
          <w:sz w:val="28"/>
          <w:szCs w:val="28"/>
        </w:rPr>
        <w:t>ных объединений, принимающих участие в качестве общественных наблюд</w:t>
      </w:r>
      <w:r w:rsidRPr="00B16E93">
        <w:rPr>
          <w:sz w:val="28"/>
          <w:szCs w:val="28"/>
        </w:rPr>
        <w:t>а</w:t>
      </w:r>
      <w:r w:rsidRPr="00B16E93">
        <w:rPr>
          <w:sz w:val="28"/>
          <w:szCs w:val="28"/>
        </w:rPr>
        <w:t>телей при проведении Единого государственного экзамена, являющимся н</w:t>
      </w:r>
      <w:r w:rsidRPr="00B16E93">
        <w:rPr>
          <w:sz w:val="28"/>
          <w:szCs w:val="28"/>
        </w:rPr>
        <w:t>а</w:t>
      </w:r>
      <w:r w:rsidRPr="00B16E93">
        <w:rPr>
          <w:sz w:val="28"/>
          <w:szCs w:val="28"/>
        </w:rPr>
        <w:t>блюдателями при проведении выборных кампаний, предоставляется скидка в размере до 30%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3.1.13.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Обучающимся, сдавшим экзамены на оценку «отлично» за п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следний учебный семестр, предоставляется скидка по программам бакала</w:t>
      </w:r>
      <w:r w:rsidRPr="00B16E93">
        <w:rPr>
          <w:sz w:val="28"/>
          <w:szCs w:val="28"/>
        </w:rPr>
        <w:t>в</w:t>
      </w:r>
      <w:r w:rsidRPr="00B16E93">
        <w:rPr>
          <w:sz w:val="28"/>
          <w:szCs w:val="28"/>
        </w:rPr>
        <w:t>риата и магистратуры в размере до 10% базовой стоимости данной услуги на следующий учебный семестр.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3.1.14.Обучающимся очной формы обучения (по всем специальностям) за успехи в учебе и активное участие в научно-исследовательской, культу</w:t>
      </w:r>
      <w:r w:rsidRPr="00B16E93">
        <w:rPr>
          <w:sz w:val="28"/>
          <w:szCs w:val="28"/>
        </w:rPr>
        <w:t>р</w:t>
      </w:r>
      <w:r w:rsidRPr="00B16E93">
        <w:rPr>
          <w:sz w:val="28"/>
          <w:szCs w:val="28"/>
        </w:rPr>
        <w:t>но-массовой, спортивной и общественной работе Колледжа, предоставляется скидка в размере до 90% базовой стоимости данной услуги на следующий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3.1.15.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специальностям), участникам олимпиад, научных конкурсов, проводимых Колледжем, предо</w:t>
      </w:r>
      <w:r w:rsidRPr="00B16E93">
        <w:rPr>
          <w:sz w:val="28"/>
          <w:szCs w:val="28"/>
        </w:rPr>
        <w:t>с</w:t>
      </w:r>
      <w:r w:rsidRPr="00B16E93">
        <w:rPr>
          <w:sz w:val="28"/>
          <w:szCs w:val="28"/>
        </w:rPr>
        <w:t>тавляется скидка в размере до 80% базовой стоимости данной услуги на сл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lastRenderedPageBreak/>
        <w:t>дующий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3.1.16.Абитуриентам, при поступлении на очную форму обучения (по всем специальностям):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участникам школьных олимпиад, проводимых Колледжа или ЧУОО ВО</w:t>
      </w:r>
      <w:r w:rsidR="004A5BA9" w:rsidRPr="00B16E93">
        <w:rPr>
          <w:sz w:val="28"/>
          <w:szCs w:val="28"/>
        </w:rPr>
        <w:t xml:space="preserve"> «Ом</w:t>
      </w:r>
      <w:r w:rsidRPr="00B16E93">
        <w:rPr>
          <w:sz w:val="28"/>
          <w:szCs w:val="28"/>
        </w:rPr>
        <w:t>ГА» предоставляется скидка при зачислении в размере до 30% базовой стоимости данной услуги;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участникам научных кружков Колледжа предоставляется скидка в ра</w:t>
      </w:r>
      <w:r w:rsidRPr="00B16E93">
        <w:rPr>
          <w:sz w:val="28"/>
          <w:szCs w:val="28"/>
        </w:rPr>
        <w:t>з</w:t>
      </w:r>
      <w:r w:rsidRPr="00B16E93">
        <w:rPr>
          <w:sz w:val="28"/>
          <w:szCs w:val="28"/>
        </w:rPr>
        <w:t>мере до 40% базовой стоимости данной услуги;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абитуриентам, активно участвующим в профориентационной работе по информированию школьников об условиях обучения в Колледже, предоста</w:t>
      </w:r>
      <w:r w:rsidRPr="00B16E93">
        <w:rPr>
          <w:sz w:val="28"/>
          <w:szCs w:val="28"/>
        </w:rPr>
        <w:t>в</w:t>
      </w:r>
      <w:r w:rsidRPr="00B16E93">
        <w:rPr>
          <w:sz w:val="28"/>
          <w:szCs w:val="28"/>
        </w:rPr>
        <w:t>ляется скидка в размере до 50% базовой стоимости данной услуги;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при наличии достижений, подтвержденных документально (участие в научно-исследовательской, культурно-массовой, спортивной и общественной работе) предоставляется скидка в размере до 40% базовой стоимости данной услуги.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Социальные скидки.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3.2.1.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Обучающимся, являющимся детьми-инвалидами, инвалидами пе</w:t>
      </w:r>
      <w:r w:rsidRPr="00B16E93">
        <w:rPr>
          <w:sz w:val="28"/>
          <w:szCs w:val="28"/>
        </w:rPr>
        <w:t>р</w:t>
      </w:r>
      <w:r w:rsidRPr="00B16E93">
        <w:rPr>
          <w:sz w:val="28"/>
          <w:szCs w:val="28"/>
        </w:rPr>
        <w:t>вой и второй группы, инвалидами с детства, инвалидами вследствие военной травмы или заболевания, полученных в период прохождения военной слу</w:t>
      </w:r>
      <w:r w:rsidRPr="00B16E93">
        <w:rPr>
          <w:sz w:val="28"/>
          <w:szCs w:val="28"/>
        </w:rPr>
        <w:t>ж</w:t>
      </w:r>
      <w:r w:rsidRPr="00B16E93">
        <w:rPr>
          <w:sz w:val="28"/>
          <w:szCs w:val="28"/>
        </w:rPr>
        <w:t>бы, предоставляется скидка на очной форме обучения в размере до 20% баз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3.2.2.Обучающимся инвалидам третьей группы из малообеспеченных семей (если среднедушевой доход семьи ниже величины прожиточного м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нимума, установленного в субъекте Российской Федерации по месту жител</w:t>
      </w:r>
      <w:r w:rsidRPr="00B16E93">
        <w:rPr>
          <w:sz w:val="28"/>
          <w:szCs w:val="28"/>
        </w:rPr>
        <w:t>ь</w:t>
      </w:r>
      <w:r w:rsidRPr="00B16E93">
        <w:rPr>
          <w:sz w:val="28"/>
          <w:szCs w:val="28"/>
        </w:rPr>
        <w:t>ства указанного обучающегося), предоставляется скидка на очной форме обу</w:t>
      </w:r>
      <w:r w:rsidR="004A5BA9" w:rsidRPr="00B16E93">
        <w:rPr>
          <w:sz w:val="28"/>
          <w:szCs w:val="28"/>
        </w:rPr>
        <w:t xml:space="preserve">чения в размере </w:t>
      </w:r>
      <w:r w:rsidRPr="00B16E93">
        <w:rPr>
          <w:sz w:val="28"/>
          <w:szCs w:val="28"/>
        </w:rPr>
        <w:t>до 15% базовой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3.2.3.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 в возрасте до двадцати четырех лет, имеющим только одного родителя, род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теля инвалида первой группы, из малообеспеченных семей (если среднед</w:t>
      </w:r>
      <w:r w:rsidRPr="00B16E93">
        <w:rPr>
          <w:sz w:val="28"/>
          <w:szCs w:val="28"/>
        </w:rPr>
        <w:t>у</w:t>
      </w:r>
      <w:r w:rsidRPr="00B16E93">
        <w:rPr>
          <w:sz w:val="28"/>
          <w:szCs w:val="28"/>
        </w:rPr>
        <w:t>шевой доход семьи ниже величины прожиточного минимума, установленн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>го в субъекте Российской Федерации по месту жительства указанного об</w:t>
      </w:r>
      <w:r w:rsidRPr="00B16E93">
        <w:rPr>
          <w:sz w:val="28"/>
          <w:szCs w:val="28"/>
        </w:rPr>
        <w:t>у</w:t>
      </w:r>
      <w:r w:rsidRPr="00B16E93">
        <w:rPr>
          <w:sz w:val="28"/>
          <w:szCs w:val="28"/>
        </w:rPr>
        <w:t>чающегося), предоставляется скидка в размере до 10% базовой стоимости данной услуги на каждый учебный год, в течение периода обучения до до</w:t>
      </w:r>
      <w:r w:rsidRPr="00B16E93">
        <w:rPr>
          <w:sz w:val="28"/>
          <w:szCs w:val="28"/>
        </w:rPr>
        <w:t>с</w:t>
      </w:r>
      <w:r w:rsidRPr="00B16E93">
        <w:rPr>
          <w:sz w:val="28"/>
          <w:szCs w:val="28"/>
        </w:rPr>
        <w:t>тижения обучающимся возраста двадцати четырех лет.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3.2.4.</w:t>
      </w:r>
      <w:r w:rsidR="004A5BA9" w:rsidRPr="00B16E93">
        <w:rPr>
          <w:sz w:val="28"/>
          <w:szCs w:val="28"/>
        </w:rPr>
        <w:t xml:space="preserve"> </w:t>
      </w:r>
      <w:r w:rsidRPr="00B16E93">
        <w:rPr>
          <w:sz w:val="28"/>
          <w:szCs w:val="28"/>
        </w:rPr>
        <w:t>Обучающимся очной формы обучения (по всем специальностям) из многодетной семьи, в которой двое или более детей обучаются на дог</w:t>
      </w:r>
      <w:r w:rsidRPr="00B16E93">
        <w:rPr>
          <w:sz w:val="28"/>
          <w:szCs w:val="28"/>
        </w:rPr>
        <w:t>о</w:t>
      </w:r>
      <w:r w:rsidRPr="00B16E93">
        <w:rPr>
          <w:sz w:val="28"/>
          <w:szCs w:val="28"/>
        </w:rPr>
        <w:t xml:space="preserve">ворной основе в образовательных организациях на территории Российской </w:t>
      </w:r>
      <w:r w:rsidRPr="00B16E93">
        <w:rPr>
          <w:sz w:val="28"/>
          <w:szCs w:val="28"/>
        </w:rPr>
        <w:lastRenderedPageBreak/>
        <w:t>Федерации, предоставляется скидка в размере до 20% базовой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3.2.5.Обучающимся очной формы обучения (по всем специальностям) из малообеспеченных семей (если среднедушевой доход семьи ниже величины прожиточного минимума, установленного в субъекте Российской Федерации по месту жительства указанного обучающегося), предоставляется скидка в размере до 20% базовой стоимости данной услуги на учебный год.</w:t>
      </w:r>
    </w:p>
    <w:p w:rsidR="00897FB6" w:rsidRPr="00B16E93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3.2.6.Обучающимся очной формы обучения (по всем специальностям), детям военнослужащих, погибших при исполнении ими обязанностей вое</w:t>
      </w:r>
      <w:r w:rsidRPr="00B16E93">
        <w:rPr>
          <w:sz w:val="28"/>
          <w:szCs w:val="28"/>
        </w:rPr>
        <w:t>н</w:t>
      </w:r>
      <w:r w:rsidRPr="00B16E93">
        <w:rPr>
          <w:sz w:val="28"/>
          <w:szCs w:val="28"/>
        </w:rPr>
        <w:t>ной службы или умерших вследствие увечья (ранения, травмы, контузии) л</w:t>
      </w:r>
      <w:r w:rsidRPr="00B16E93">
        <w:rPr>
          <w:sz w:val="28"/>
          <w:szCs w:val="28"/>
        </w:rPr>
        <w:t>и</w:t>
      </w:r>
      <w:r w:rsidRPr="00B16E93">
        <w:rPr>
          <w:sz w:val="28"/>
          <w:szCs w:val="28"/>
        </w:rPr>
        <w:t>бо заболеваний, полученных ими при исполнении обязанностей военной службы, в том числе при участии в проведении контртеррористических оп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t>раций и (или) иных мероприятий по борьбе с терроризмом, предоставляется скидка в размере до 20% базовой стоимости данной услуги на учебный год.</w:t>
      </w:r>
    </w:p>
    <w:p w:rsidR="00897FB6" w:rsidRDefault="00897FB6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B16E93">
        <w:rPr>
          <w:sz w:val="28"/>
          <w:szCs w:val="28"/>
        </w:rPr>
        <w:t>3.2.7.Обучающимся очной формы обучения (по всем специальностям), прошедшим военную службу по призыву, участникам боевых действий, в</w:t>
      </w:r>
      <w:r w:rsidRPr="00B16E93">
        <w:rPr>
          <w:sz w:val="28"/>
          <w:szCs w:val="28"/>
        </w:rPr>
        <w:t>е</w:t>
      </w:r>
      <w:r w:rsidRPr="00B16E93">
        <w:rPr>
          <w:sz w:val="28"/>
          <w:szCs w:val="28"/>
        </w:rPr>
        <w:t>теранам боевых действий, ветеранам военной службы предоставляется ски</w:t>
      </w:r>
      <w:r w:rsidRPr="00B16E93">
        <w:rPr>
          <w:sz w:val="28"/>
          <w:szCs w:val="28"/>
        </w:rPr>
        <w:t>д</w:t>
      </w:r>
      <w:r w:rsidRPr="00B16E93">
        <w:rPr>
          <w:sz w:val="28"/>
          <w:szCs w:val="28"/>
        </w:rPr>
        <w:t>ка в размере до 20% базовой стоимости данной услуги на учебный год.</w:t>
      </w:r>
    </w:p>
    <w:p w:rsidR="00B16E93" w:rsidRPr="00B16E93" w:rsidRDefault="00B16E93" w:rsidP="00B16E93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897FB6" w:rsidRPr="00B16E93" w:rsidRDefault="00897FB6" w:rsidP="00897FB6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B16E93">
        <w:rPr>
          <w:b/>
          <w:sz w:val="28"/>
          <w:szCs w:val="28"/>
        </w:rPr>
        <w:t>4.</w:t>
      </w:r>
      <w:r w:rsidR="00B16E93" w:rsidRPr="00B16E93">
        <w:rPr>
          <w:b/>
          <w:sz w:val="28"/>
          <w:szCs w:val="28"/>
        </w:rPr>
        <w:t xml:space="preserve"> </w:t>
      </w:r>
      <w:r w:rsidRPr="00B16E93">
        <w:rPr>
          <w:b/>
          <w:sz w:val="28"/>
          <w:szCs w:val="28"/>
        </w:rPr>
        <w:t>Заключительные положения.</w:t>
      </w:r>
    </w:p>
    <w:p w:rsidR="00897FB6" w:rsidRPr="003762BE" w:rsidRDefault="00897FB6" w:rsidP="00897FB6">
      <w:pPr>
        <w:pStyle w:val="aa"/>
        <w:widowControl w:val="0"/>
        <w:ind w:firstLine="708"/>
        <w:rPr>
          <w:sz w:val="28"/>
          <w:szCs w:val="28"/>
        </w:rPr>
      </w:pPr>
      <w:r w:rsidRPr="003762BE">
        <w:rPr>
          <w:sz w:val="28"/>
          <w:szCs w:val="28"/>
        </w:rPr>
        <w:t>4.1.</w:t>
      </w:r>
      <w:r w:rsidR="00B16E93">
        <w:rPr>
          <w:sz w:val="28"/>
          <w:szCs w:val="28"/>
        </w:rPr>
        <w:t xml:space="preserve"> </w:t>
      </w:r>
      <w:r w:rsidRPr="003762BE">
        <w:rPr>
          <w:sz w:val="28"/>
          <w:szCs w:val="28"/>
        </w:rPr>
        <w:t>Настоящее Положение подлежит доведению до сведения обуча</w:t>
      </w:r>
      <w:r w:rsidRPr="003762BE">
        <w:rPr>
          <w:sz w:val="28"/>
          <w:szCs w:val="28"/>
        </w:rPr>
        <w:t>ю</w:t>
      </w:r>
      <w:r w:rsidRPr="003762BE">
        <w:rPr>
          <w:sz w:val="28"/>
          <w:szCs w:val="28"/>
        </w:rPr>
        <w:t>щихся.</w:t>
      </w:r>
    </w:p>
    <w:p w:rsidR="00897FB6" w:rsidRPr="003762BE" w:rsidRDefault="00897FB6" w:rsidP="00897FB6">
      <w:pPr>
        <w:pStyle w:val="aa"/>
        <w:widowControl w:val="0"/>
        <w:ind w:firstLine="708"/>
        <w:rPr>
          <w:sz w:val="28"/>
          <w:szCs w:val="28"/>
        </w:rPr>
      </w:pPr>
      <w:r w:rsidRPr="003762BE">
        <w:rPr>
          <w:sz w:val="28"/>
          <w:szCs w:val="28"/>
        </w:rPr>
        <w:t>4.2.</w:t>
      </w:r>
      <w:r w:rsidR="00B16E93">
        <w:rPr>
          <w:sz w:val="28"/>
          <w:szCs w:val="28"/>
        </w:rPr>
        <w:t xml:space="preserve"> </w:t>
      </w:r>
      <w:r w:rsidRPr="003762BE">
        <w:rPr>
          <w:sz w:val="28"/>
          <w:szCs w:val="28"/>
        </w:rPr>
        <w:t>Настоящее Положение вступает в силу с момента его утверждения и действует до его отмены в установленном порядке.</w:t>
      </w:r>
    </w:p>
    <w:p w:rsidR="00897FB6" w:rsidRDefault="00897FB6" w:rsidP="00897FB6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1C62B9" w:rsidRPr="005234C8" w:rsidRDefault="001C62B9" w:rsidP="00897FB6">
      <w:pPr>
        <w:pStyle w:val="aa"/>
        <w:widowControl w:val="0"/>
        <w:jc w:val="center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67" w:rsidRDefault="00972367" w:rsidP="00104371">
      <w:r>
        <w:separator/>
      </w:r>
    </w:p>
  </w:endnote>
  <w:endnote w:type="continuationSeparator" w:id="0">
    <w:p w:rsidR="00972367" w:rsidRDefault="0097236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4A5772" w:rsidRDefault="00BA3A0B">
        <w:pPr>
          <w:pStyle w:val="a5"/>
          <w:jc w:val="center"/>
        </w:pPr>
        <w:fldSimple w:instr=" PAGE   \* MERGEFORMAT ">
          <w:r w:rsidR="005D1A26">
            <w:rPr>
              <w:noProof/>
            </w:rPr>
            <w:t>2</w:t>
          </w:r>
        </w:fldSimple>
      </w:p>
    </w:sdtContent>
  </w:sdt>
  <w:p w:rsidR="004A5772" w:rsidRDefault="004A5772" w:rsidP="00967CFB">
    <w:pPr>
      <w:pStyle w:val="a5"/>
      <w:jc w:val="center"/>
    </w:pPr>
  </w:p>
  <w:p w:rsidR="004A5772" w:rsidRDefault="004A5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67" w:rsidRDefault="00972367" w:rsidP="00104371">
      <w:r>
        <w:separator/>
      </w:r>
    </w:p>
  </w:footnote>
  <w:footnote w:type="continuationSeparator" w:id="0">
    <w:p w:rsidR="00972367" w:rsidRDefault="0097236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F0" w:rsidRDefault="004A5772" w:rsidP="006F773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об </w:t>
    </w:r>
    <w:r w:rsidR="009C28F0">
      <w:rPr>
        <w:sz w:val="20"/>
        <w:szCs w:val="20"/>
      </w:rPr>
      <w:t xml:space="preserve">основаниях </w:t>
    </w:r>
  </w:p>
  <w:p w:rsidR="004A5772" w:rsidRDefault="009C28F0" w:rsidP="006F773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и порядке снижения стоимости платных образовательных услуг для отдельных категорий обучающихся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0A22"/>
    <w:rsid w:val="00063340"/>
    <w:rsid w:val="000728EE"/>
    <w:rsid w:val="000821D0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A5772"/>
    <w:rsid w:val="004A5BA9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1A26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97FB6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468B9"/>
    <w:rsid w:val="00954BDF"/>
    <w:rsid w:val="0096749A"/>
    <w:rsid w:val="00967CFB"/>
    <w:rsid w:val="00972367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C28F0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0B8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6E93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A3A0B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3D0F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16A97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559F"/>
    <w:rsid w:val="00F56D71"/>
    <w:rsid w:val="00F56EEB"/>
    <w:rsid w:val="00F605FF"/>
    <w:rsid w:val="00F65F00"/>
    <w:rsid w:val="00F66AED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7A88-57B6-49D6-8E53-9B0C582C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10955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391</cp:revision>
  <cp:lastPrinted>2017-10-19T04:59:00Z</cp:lastPrinted>
  <dcterms:created xsi:type="dcterms:W3CDTF">2016-07-02T09:23:00Z</dcterms:created>
  <dcterms:modified xsi:type="dcterms:W3CDTF">2023-05-04T10:53:00Z</dcterms:modified>
</cp:coreProperties>
</file>